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35B5" w:rsidRPr="00CC57B8" w:rsidRDefault="004339BC">
      <w:pPr>
        <w:pStyle w:val="NormalWeb"/>
        <w:rPr>
          <w:color w:val="000000"/>
        </w:rPr>
      </w:pPr>
      <w:proofErr w:type="gramStart"/>
      <w:r w:rsidRPr="00CC57B8">
        <w:rPr>
          <w:rFonts w:eastAsia="Times New Roman"/>
          <w:color w:val="000000"/>
        </w:rPr>
        <w:t>comment</w:t>
      </w:r>
      <w:proofErr w:type="gramEnd"/>
      <w:r w:rsidRPr="00CC57B8">
        <w:rPr>
          <w:rFonts w:eastAsia="Times New Roman"/>
          <w:color w:val="000000"/>
        </w:rPr>
        <w:t xml:space="preserve"> on each</w:t>
      </w:r>
      <w:r w:rsidR="00213315" w:rsidRPr="00CC57B8">
        <w:rPr>
          <w:rFonts w:eastAsia="Times New Roman"/>
          <w:color w:val="000000"/>
        </w:rPr>
        <w:t xml:space="preserve"> post </w:t>
      </w:r>
      <w:r w:rsidRPr="00CC57B8">
        <w:rPr>
          <w:rFonts w:eastAsia="Times New Roman"/>
          <w:color w:val="000000"/>
        </w:rPr>
        <w:t xml:space="preserve"> in no less than one paragraph why you found the information helpful, informative, etc. You must present new ideas and/or </w:t>
      </w:r>
      <w:proofErr w:type="gramStart"/>
      <w:r w:rsidRPr="00CC57B8">
        <w:rPr>
          <w:rFonts w:eastAsia="Times New Roman"/>
          <w:color w:val="000000"/>
        </w:rPr>
        <w:t>thoughts, merely stating that you agree/disagree is</w:t>
      </w:r>
      <w:proofErr w:type="gramEnd"/>
      <w:r w:rsidRPr="00CC57B8">
        <w:rPr>
          <w:rFonts w:eastAsia="Times New Roman"/>
          <w:color w:val="000000"/>
        </w:rPr>
        <w:t> </w:t>
      </w:r>
      <w:r w:rsidRPr="00CC57B8">
        <w:rPr>
          <w:rStyle w:val="Strong"/>
          <w:rFonts w:eastAsia="Times New Roman"/>
          <w:color w:val="000000"/>
        </w:rPr>
        <w:t>not</w:t>
      </w:r>
      <w:r w:rsidRPr="00CC57B8">
        <w:rPr>
          <w:rFonts w:eastAsia="Times New Roman"/>
          <w:color w:val="000000"/>
        </w:rPr>
        <w:t> enough to earn full points.</w:t>
      </w:r>
      <w:r w:rsidR="00C676D2" w:rsidRPr="00CC57B8">
        <w:rPr>
          <w:rFonts w:eastAsia="Times New Roman"/>
          <w:color w:val="000000"/>
        </w:rPr>
        <w:t xml:space="preserve"> Cite all sources </w:t>
      </w:r>
    </w:p>
    <w:p w:rsidR="007A35B5" w:rsidRPr="00CC57B8" w:rsidRDefault="007A35B5">
      <w:pPr>
        <w:pStyle w:val="NormalWeb"/>
        <w:rPr>
          <w:color w:val="000000"/>
        </w:rPr>
      </w:pPr>
    </w:p>
    <w:p w:rsidR="005339FC" w:rsidRPr="00CC57B8" w:rsidRDefault="000D483A">
      <w:pPr>
        <w:pStyle w:val="NormalWeb"/>
        <w:rPr>
          <w:color w:val="000000"/>
        </w:rPr>
      </w:pPr>
      <w:proofErr w:type="gramStart"/>
      <w:r w:rsidRPr="00CC57B8">
        <w:rPr>
          <w:color w:val="000000"/>
        </w:rPr>
        <w:t>1.</w:t>
      </w:r>
      <w:r w:rsidR="005339FC" w:rsidRPr="00CC57B8">
        <w:rPr>
          <w:color w:val="000000"/>
        </w:rPr>
        <w:t>W3.Part</w:t>
      </w:r>
      <w:proofErr w:type="gramEnd"/>
      <w:r w:rsidR="005339FC" w:rsidRPr="00CC57B8">
        <w:rPr>
          <w:color w:val="000000"/>
        </w:rPr>
        <w:t xml:space="preserve"> 1 – Congratulations, you just hit the lottery jackpot for one million dollars.  You now have an option to receive $50,000 each year for 20 consecutive years, or you can receive $700,000 upfront on day one.  Ignoring tax implications, what would you select, and why?  How does the current and future value of money enter into your calculations?  How does inflation, and future cost of items factor into your calculations?  Please share your calculations with the class, along with your arguments and evidence.</w:t>
      </w:r>
    </w:p>
    <w:p w:rsidR="005339FC" w:rsidRPr="00CC57B8" w:rsidRDefault="005339FC" w:rsidP="000D483A">
      <w:pPr>
        <w:pStyle w:val="NormalWeb"/>
        <w:rPr>
          <w:color w:val="000000"/>
        </w:rPr>
      </w:pPr>
      <w:r w:rsidRPr="00CC57B8">
        <w:rPr>
          <w:color w:val="000000"/>
        </w:rPr>
        <w:t>W3.Part 2 – You have $10,000 to invest.  Your Grandmother, who doesn’t trust banks, has advised you to put the money under your mattress to save for the future.  Conversely, your Mother suggests you open a savings account at a bank.  In your town, the banks are currently offering 3% interest.  One bank (Bank A) compounds the interests each quarter (March 31, June 30, September 30, and December 31).  The other bank (Bank B) compounds the interest on an annual basis (December 31).  Assuming you would save your money for the next 10 years, what would your balance be in Bank A and in Bank B?  Please describe your calculations within your response.</w:t>
      </w:r>
    </w:p>
    <w:p w:rsidR="000D483A" w:rsidRPr="00CC57B8" w:rsidRDefault="000D483A" w:rsidP="000D483A">
      <w:pPr>
        <w:pStyle w:val="NormalWeb"/>
        <w:rPr>
          <w:color w:val="000000"/>
        </w:rPr>
      </w:pPr>
      <w:r w:rsidRPr="00CC57B8">
        <w:rPr>
          <w:color w:val="000000"/>
        </w:rPr>
        <w:t>A</w:t>
      </w:r>
    </w:p>
    <w:p w:rsidR="002F1ED5" w:rsidRPr="00CC57B8" w:rsidRDefault="001B6765">
      <w:pPr>
        <w:pStyle w:val="NormalWeb"/>
        <w:divId w:val="131022189"/>
        <w:rPr>
          <w:color w:val="000000"/>
        </w:rPr>
      </w:pPr>
      <w:r w:rsidRPr="00CC57B8">
        <w:rPr>
          <w:color w:val="000000"/>
        </w:rPr>
        <w:t>Pt 1</w:t>
      </w:r>
      <w:r w:rsidR="002F1ED5" w:rsidRPr="00CC57B8">
        <w:rPr>
          <w:color w:val="000000"/>
        </w:rPr>
        <w:t xml:space="preserve">   If I won the lottery I would take the lump sum settlement.  The reasoning behind this was if I were to invest the $700,000 and have an 8% rate of return I would get the full 1 Million dollars in 5 years instead of having to wait all 20 years for it. I could also live off the rate of return depending on if I were to pull the funds out as needed I would in turn have a larger amount down the road. </w:t>
      </w:r>
    </w:p>
    <w:p w:rsidR="00F47114" w:rsidRPr="00CC57B8" w:rsidRDefault="00F47114">
      <w:pPr>
        <w:pStyle w:val="NormalWeb"/>
        <w:divId w:val="131022189"/>
        <w:rPr>
          <w:b/>
          <w:color w:val="000000"/>
        </w:rPr>
      </w:pPr>
      <w:r w:rsidRPr="00CC57B8">
        <w:rPr>
          <w:b/>
          <w:color w:val="000000"/>
        </w:rPr>
        <w:t>Comment</w:t>
      </w:r>
    </w:p>
    <w:p w:rsidR="00F47114" w:rsidRPr="00CC57B8" w:rsidRDefault="00DF007D">
      <w:pPr>
        <w:pStyle w:val="NormalWeb"/>
        <w:divId w:val="131022189"/>
        <w:rPr>
          <w:b/>
          <w:color w:val="000000"/>
        </w:rPr>
      </w:pPr>
      <w:r w:rsidRPr="00CC57B8">
        <w:rPr>
          <w:b/>
          <w:color w:val="000000"/>
        </w:rPr>
        <w:t xml:space="preserve">I conquer with your choice my friend. Receiving the $700,000 upfront on day one would be the most suitable option due to the value of money. I have always operated using this principle that it is better a dollar today than two dollars next week. The example you have given is a clear indication of this principle as you can invest this money and get a higher value rather than waiting for 20 years and you might never realize you received $1 million as each year you will be as well spending the money. </w:t>
      </w:r>
    </w:p>
    <w:p w:rsidR="002F1ED5" w:rsidRPr="00CC57B8" w:rsidRDefault="001B6765">
      <w:pPr>
        <w:pStyle w:val="NormalWeb"/>
        <w:divId w:val="131022189"/>
        <w:rPr>
          <w:color w:val="000000"/>
        </w:rPr>
      </w:pPr>
      <w:r w:rsidRPr="00CC57B8">
        <w:rPr>
          <w:color w:val="000000"/>
        </w:rPr>
        <w:t>Pt 2</w:t>
      </w:r>
      <w:r w:rsidR="002F1ED5" w:rsidRPr="00CC57B8">
        <w:rPr>
          <w:color w:val="000000"/>
        </w:rPr>
        <w:t xml:space="preserve">   If I had $10,000 to </w:t>
      </w:r>
      <w:proofErr w:type="gramStart"/>
      <w:r w:rsidR="002F1ED5" w:rsidRPr="00CC57B8">
        <w:rPr>
          <w:color w:val="000000"/>
        </w:rPr>
        <w:t>invested</w:t>
      </w:r>
      <w:proofErr w:type="gramEnd"/>
      <w:r w:rsidR="002F1ED5" w:rsidRPr="00CC57B8">
        <w:rPr>
          <w:color w:val="000000"/>
        </w:rPr>
        <w:t xml:space="preserve"> in the account at </w:t>
      </w:r>
      <w:proofErr w:type="spellStart"/>
      <w:r w:rsidR="002F1ED5" w:rsidRPr="00CC57B8">
        <w:rPr>
          <w:color w:val="000000"/>
        </w:rPr>
        <w:t>BankA</w:t>
      </w:r>
      <w:proofErr w:type="spellEnd"/>
      <w:r w:rsidR="002F1ED5" w:rsidRPr="00CC57B8">
        <w:rPr>
          <w:color w:val="000000"/>
        </w:rPr>
        <w:t xml:space="preserve"> I would have $13,483.49 after 10 years. But from </w:t>
      </w:r>
      <w:proofErr w:type="spellStart"/>
      <w:r w:rsidR="002F1ED5" w:rsidRPr="00CC57B8">
        <w:rPr>
          <w:color w:val="000000"/>
        </w:rPr>
        <w:t>BankB</w:t>
      </w:r>
      <w:proofErr w:type="spellEnd"/>
      <w:r w:rsidR="002F1ED5" w:rsidRPr="00CC57B8">
        <w:rPr>
          <w:color w:val="000000"/>
        </w:rPr>
        <w:t xml:space="preserve"> I would have only $11,050.33 because the interest rate is not compounded. This means that 4 times a year </w:t>
      </w:r>
      <w:proofErr w:type="spellStart"/>
      <w:r w:rsidR="002F1ED5" w:rsidRPr="00CC57B8">
        <w:rPr>
          <w:color w:val="000000"/>
        </w:rPr>
        <w:t>BankA</w:t>
      </w:r>
      <w:proofErr w:type="spellEnd"/>
      <w:r w:rsidR="002F1ED5" w:rsidRPr="00CC57B8">
        <w:rPr>
          <w:color w:val="000000"/>
        </w:rPr>
        <w:t xml:space="preserve"> adds the interest rate of 3% into the account where only 1 time per year </w:t>
      </w:r>
      <w:proofErr w:type="spellStart"/>
      <w:r w:rsidR="002F1ED5" w:rsidRPr="00CC57B8">
        <w:rPr>
          <w:color w:val="000000"/>
        </w:rPr>
        <w:t>BankB</w:t>
      </w:r>
      <w:proofErr w:type="spellEnd"/>
      <w:r w:rsidR="002F1ED5" w:rsidRPr="00CC57B8">
        <w:rPr>
          <w:color w:val="000000"/>
        </w:rPr>
        <w:t xml:space="preserve"> does it.  </w:t>
      </w:r>
      <w:proofErr w:type="gramStart"/>
      <w:r w:rsidR="002F1ED5" w:rsidRPr="00CC57B8">
        <w:rPr>
          <w:color w:val="000000"/>
        </w:rPr>
        <w:t>With the difference of just under $2,500.</w:t>
      </w:r>
      <w:proofErr w:type="gramEnd"/>
      <w:r w:rsidR="002F1ED5" w:rsidRPr="00CC57B8">
        <w:rPr>
          <w:color w:val="000000"/>
        </w:rPr>
        <w:t xml:space="preserve"> I would much rather have the 3% returned to me 4 times a year rather than just once per year. </w:t>
      </w:r>
    </w:p>
    <w:p w:rsidR="0057061E" w:rsidRPr="00CC57B8" w:rsidRDefault="0057061E">
      <w:pPr>
        <w:pStyle w:val="NormalWeb"/>
        <w:divId w:val="131022189"/>
        <w:rPr>
          <w:b/>
          <w:color w:val="000000"/>
        </w:rPr>
      </w:pPr>
      <w:r w:rsidRPr="00CC57B8">
        <w:rPr>
          <w:b/>
          <w:color w:val="000000"/>
        </w:rPr>
        <w:t>Comment</w:t>
      </w:r>
    </w:p>
    <w:p w:rsidR="0057061E" w:rsidRPr="00CC57B8" w:rsidRDefault="0057061E">
      <w:pPr>
        <w:pStyle w:val="NormalWeb"/>
        <w:divId w:val="131022189"/>
        <w:rPr>
          <w:b/>
          <w:color w:val="000000"/>
        </w:rPr>
      </w:pPr>
      <w:r w:rsidRPr="00CC57B8">
        <w:rPr>
          <w:b/>
          <w:color w:val="000000"/>
        </w:rPr>
        <w:lastRenderedPageBreak/>
        <w:t xml:space="preserve">Hi my friend, this is a financial thinking as it is always good to invest the money where returns are more. Between Bank A and Bank B, it is true </w:t>
      </w:r>
      <w:r w:rsidR="0006533A" w:rsidRPr="00CC57B8">
        <w:rPr>
          <w:b/>
          <w:color w:val="000000"/>
        </w:rPr>
        <w:t xml:space="preserve">Bank A offers a good interest period which is quarterly as compared to Bank B which offers an annual compound interest. Therefore, saving $10,000 over 10 years in Bank A will accumulate more interest as compared to Bank B or even put the money under your mattress. Great post my friend.    </w:t>
      </w:r>
    </w:p>
    <w:p w:rsidR="002F1ED5" w:rsidRPr="00CC57B8" w:rsidRDefault="000D483A">
      <w:pPr>
        <w:rPr>
          <w:rFonts w:ascii="Times New Roman" w:hAnsi="Times New Roman" w:cs="Times New Roman"/>
          <w:sz w:val="24"/>
          <w:szCs w:val="24"/>
        </w:rPr>
      </w:pPr>
      <w:r w:rsidRPr="00CC57B8">
        <w:rPr>
          <w:rFonts w:ascii="Times New Roman" w:hAnsi="Times New Roman" w:cs="Times New Roman"/>
          <w:sz w:val="24"/>
          <w:szCs w:val="24"/>
        </w:rPr>
        <w:t>B</w:t>
      </w:r>
    </w:p>
    <w:p w:rsidR="00645BA4" w:rsidRPr="00CC57B8" w:rsidRDefault="00645BA4">
      <w:pPr>
        <w:pStyle w:val="NormalWeb"/>
        <w:divId w:val="1762484958"/>
        <w:rPr>
          <w:color w:val="000000"/>
        </w:rPr>
      </w:pPr>
      <w:r w:rsidRPr="00CC57B8">
        <w:rPr>
          <w:color w:val="000000"/>
        </w:rPr>
        <w:t xml:space="preserve">Part 1: If we are to ignore tax implications I would chose to receive 700,000 up front. As the reading stated "we can sue it on basic human needs". I would initially use the money to survive and get needs for my family. Having the money up front </w:t>
      </w:r>
      <w:proofErr w:type="spellStart"/>
      <w:r w:rsidRPr="00CC57B8">
        <w:rPr>
          <w:color w:val="000000"/>
        </w:rPr>
        <w:t>woulda</w:t>
      </w:r>
      <w:proofErr w:type="spellEnd"/>
      <w:r w:rsidRPr="00CC57B8">
        <w:rPr>
          <w:color w:val="000000"/>
        </w:rPr>
        <w:t xml:space="preserve"> also allow for options to invest it. I could put some in the stock market and/or a risk-less investment allowing it to grow for retirement. On average the inflations rate is 3% per year. That can change drastically over time making. 10,000 dollars one year turn into 12,000 dollars the next year. We can avoid that by taking all the money up front and avoid the worry. If we decide to invent the money </w:t>
      </w:r>
      <w:proofErr w:type="spellStart"/>
      <w:r w:rsidRPr="00CC57B8">
        <w:rPr>
          <w:color w:val="000000"/>
        </w:rPr>
        <w:t>int</w:t>
      </w:r>
      <w:proofErr w:type="spellEnd"/>
      <w:r w:rsidRPr="00CC57B8">
        <w:rPr>
          <w:color w:val="000000"/>
        </w:rPr>
        <w:t xml:space="preserve"> to an account with 7% interest we will grow our money each year. </w:t>
      </w:r>
    </w:p>
    <w:p w:rsidR="00645BA4" w:rsidRPr="00CC57B8" w:rsidRDefault="00645BA4">
      <w:pPr>
        <w:pStyle w:val="NormalWeb"/>
        <w:divId w:val="1762484958"/>
        <w:rPr>
          <w:color w:val="000000"/>
        </w:rPr>
      </w:pPr>
      <w:r w:rsidRPr="00CC57B8">
        <w:rPr>
          <w:color w:val="000000"/>
        </w:rPr>
        <w:t>FV=</w:t>
      </w:r>
      <w:proofErr w:type="gramStart"/>
      <w:r w:rsidRPr="00CC57B8">
        <w:rPr>
          <w:color w:val="000000"/>
        </w:rPr>
        <w:t>PV(</w:t>
      </w:r>
      <w:proofErr w:type="gramEnd"/>
      <w:r w:rsidRPr="00CC57B8">
        <w:rPr>
          <w:color w:val="000000"/>
        </w:rPr>
        <w:t>1 + r)</w:t>
      </w:r>
      <w:r w:rsidRPr="00CC57B8">
        <w:rPr>
          <w:color w:val="000000"/>
        </w:rPr>
        <w:br/>
        <w:t>FV=100,000 (1+0.07)</w:t>
      </w:r>
      <w:r w:rsidRPr="00CC57B8">
        <w:rPr>
          <w:color w:val="000000"/>
        </w:rPr>
        <w:br/>
        <w:t>FV= 100,000 (1.07)</w:t>
      </w:r>
      <w:r w:rsidRPr="00CC57B8">
        <w:rPr>
          <w:color w:val="000000"/>
        </w:rPr>
        <w:br/>
        <w:t>FV=107,000</w:t>
      </w:r>
    </w:p>
    <w:p w:rsidR="00645BA4" w:rsidRPr="00CC57B8" w:rsidRDefault="00645BA4">
      <w:pPr>
        <w:pStyle w:val="NormalWeb"/>
        <w:divId w:val="1762484958"/>
        <w:rPr>
          <w:color w:val="000000"/>
        </w:rPr>
      </w:pPr>
      <w:r w:rsidRPr="00CC57B8">
        <w:rPr>
          <w:color w:val="000000"/>
        </w:rPr>
        <w:t>If the money was invested for ten years we make 70,000 more in less time than we would by getting 50,000 every year for twenty years. </w:t>
      </w:r>
    </w:p>
    <w:p w:rsidR="0006533A" w:rsidRPr="00CC57B8" w:rsidRDefault="0006533A">
      <w:pPr>
        <w:pStyle w:val="NormalWeb"/>
        <w:divId w:val="1762484958"/>
        <w:rPr>
          <w:b/>
          <w:color w:val="000000"/>
        </w:rPr>
      </w:pPr>
      <w:r w:rsidRPr="00CC57B8">
        <w:rPr>
          <w:b/>
          <w:color w:val="000000"/>
        </w:rPr>
        <w:t>Comment</w:t>
      </w:r>
    </w:p>
    <w:p w:rsidR="0006533A" w:rsidRPr="00CC57B8" w:rsidRDefault="0006533A">
      <w:pPr>
        <w:pStyle w:val="NormalWeb"/>
        <w:divId w:val="1762484958"/>
        <w:rPr>
          <w:b/>
          <w:color w:val="000000"/>
        </w:rPr>
      </w:pPr>
      <w:r w:rsidRPr="00CC57B8">
        <w:rPr>
          <w:b/>
          <w:color w:val="000000"/>
        </w:rPr>
        <w:t>My friend I hold similar insights with you. The best option to take is receiving $700,000 up front on day one. You have raised a good point my friend that this up front on day one would offer many options to you including a good sum for investment rather than directing all to the basic needs like you would do with $50,000 for 20 years.</w:t>
      </w:r>
      <w:r w:rsidR="00C75DED" w:rsidRPr="00CC57B8">
        <w:rPr>
          <w:b/>
          <w:color w:val="000000"/>
        </w:rPr>
        <w:t xml:space="preserve"> Taking $700,000 up front on day one would be more valuable as you can invest the money in a bank offering a good rate and you would accumulate $1,000,000 in less than 20 years. </w:t>
      </w:r>
    </w:p>
    <w:p w:rsidR="00645BA4" w:rsidRPr="00CC57B8" w:rsidRDefault="00645BA4">
      <w:pPr>
        <w:pStyle w:val="NormalWeb"/>
        <w:divId w:val="1762484958"/>
        <w:rPr>
          <w:color w:val="000000"/>
        </w:rPr>
      </w:pPr>
      <w:r w:rsidRPr="00CC57B8">
        <w:rPr>
          <w:color w:val="000000"/>
        </w:rPr>
        <w:t>Part 2:  </w:t>
      </w:r>
    </w:p>
    <w:p w:rsidR="00645BA4" w:rsidRPr="00CC57B8" w:rsidRDefault="00645BA4">
      <w:pPr>
        <w:pStyle w:val="NormalWeb"/>
        <w:divId w:val="1762484958"/>
        <w:rPr>
          <w:color w:val="000000"/>
        </w:rPr>
      </w:pPr>
      <w:r w:rsidRPr="00CC57B8">
        <w:rPr>
          <w:color w:val="000000"/>
        </w:rPr>
        <w:t>Bank One Compound Interest in Quarters</w:t>
      </w:r>
      <w:r w:rsidRPr="00CC57B8">
        <w:rPr>
          <w:color w:val="000000"/>
        </w:rPr>
        <w:br/>
        <w:t>FV=</w:t>
      </w:r>
      <w:proofErr w:type="gramStart"/>
      <w:r w:rsidRPr="00CC57B8">
        <w:rPr>
          <w:color w:val="000000"/>
        </w:rPr>
        <w:t>PV(</w:t>
      </w:r>
      <w:proofErr w:type="gramEnd"/>
      <w:r w:rsidRPr="00CC57B8">
        <w:rPr>
          <w:color w:val="000000"/>
        </w:rPr>
        <w:t>1+r)</w:t>
      </w:r>
      <w:r w:rsidRPr="00CC57B8">
        <w:rPr>
          <w:color w:val="000000"/>
        </w:rPr>
        <w:br/>
        <w:t>FV=10,000(1+0.03)</w:t>
      </w:r>
      <w:r w:rsidRPr="00CC57B8">
        <w:rPr>
          <w:color w:val="000000"/>
        </w:rPr>
        <w:br/>
        <w:t>FV=10,000(1.03)</w:t>
      </w:r>
      <w:r w:rsidRPr="00CC57B8">
        <w:rPr>
          <w:color w:val="000000"/>
        </w:rPr>
        <w:br/>
        <w:t>FV= 10,300</w:t>
      </w:r>
      <w:r w:rsidRPr="00CC57B8">
        <w:rPr>
          <w:color w:val="000000"/>
        </w:rPr>
        <w:br/>
        <w:t xml:space="preserve">If I invested into bank one with one interest payment a year I would end up with 10,300. </w:t>
      </w:r>
      <w:proofErr w:type="gramStart"/>
      <w:r w:rsidRPr="00CC57B8">
        <w:rPr>
          <w:color w:val="000000"/>
        </w:rPr>
        <w:t>A 300 dollar gain.</w:t>
      </w:r>
      <w:proofErr w:type="gramEnd"/>
      <w:r w:rsidRPr="00CC57B8">
        <w:rPr>
          <w:color w:val="000000"/>
        </w:rPr>
        <w:t> </w:t>
      </w:r>
      <w:r w:rsidRPr="00CC57B8">
        <w:rPr>
          <w:color w:val="000000"/>
        </w:rPr>
        <w:br/>
        <w:t>Bank 2: Quarterly </w:t>
      </w:r>
      <w:r w:rsidRPr="00CC57B8">
        <w:rPr>
          <w:color w:val="000000"/>
        </w:rPr>
        <w:br/>
        <w:t>FV=</w:t>
      </w:r>
      <w:proofErr w:type="gramStart"/>
      <w:r w:rsidRPr="00CC57B8">
        <w:rPr>
          <w:color w:val="000000"/>
        </w:rPr>
        <w:t>PV(</w:t>
      </w:r>
      <w:proofErr w:type="gramEnd"/>
      <w:r w:rsidRPr="00CC57B8">
        <w:rPr>
          <w:color w:val="000000"/>
        </w:rPr>
        <w:t>1+r/n)</w:t>
      </w:r>
      <w:r w:rsidRPr="00CC57B8">
        <w:rPr>
          <w:color w:val="000000"/>
        </w:rPr>
        <w:br/>
        <w:t>FV=10,000(1+0.03/4)</w:t>
      </w:r>
      <w:r w:rsidRPr="00CC57B8">
        <w:rPr>
          <w:color w:val="000000"/>
        </w:rPr>
        <w:br/>
      </w:r>
      <w:r w:rsidRPr="00CC57B8">
        <w:rPr>
          <w:color w:val="000000"/>
        </w:rPr>
        <w:lastRenderedPageBreak/>
        <w:t>FV=10,000(1.0075)^4n</w:t>
      </w:r>
      <w:r w:rsidRPr="00CC57B8">
        <w:rPr>
          <w:color w:val="000000"/>
        </w:rPr>
        <w:br/>
        <w:t>FV=10,075^4n</w:t>
      </w:r>
      <w:r w:rsidRPr="00CC57B8">
        <w:rPr>
          <w:color w:val="000000"/>
        </w:rPr>
        <w:br/>
        <w:t>If I invested into bank two with quarterly payments I would only gain 75 dollars</w:t>
      </w:r>
    </w:p>
    <w:p w:rsidR="00645BA4" w:rsidRPr="00CC57B8" w:rsidRDefault="00645BA4">
      <w:pPr>
        <w:pStyle w:val="NormalWeb"/>
        <w:divId w:val="1762484958"/>
        <w:rPr>
          <w:color w:val="000000"/>
        </w:rPr>
      </w:pPr>
      <w:r w:rsidRPr="00CC57B8">
        <w:rPr>
          <w:color w:val="000000"/>
        </w:rPr>
        <w:t>Choosing Bank one is the most logical answer. </w:t>
      </w:r>
    </w:p>
    <w:p w:rsidR="00C75DED" w:rsidRPr="00CC57B8" w:rsidRDefault="00C75DED">
      <w:pPr>
        <w:pStyle w:val="NormalWeb"/>
        <w:divId w:val="1762484958"/>
        <w:rPr>
          <w:b/>
          <w:color w:val="000000"/>
        </w:rPr>
      </w:pPr>
      <w:r w:rsidRPr="00CC57B8">
        <w:rPr>
          <w:b/>
          <w:color w:val="000000"/>
        </w:rPr>
        <w:t>Comment</w:t>
      </w:r>
    </w:p>
    <w:p w:rsidR="00C75DED" w:rsidRPr="00CC57B8" w:rsidRDefault="00C75DED">
      <w:pPr>
        <w:pStyle w:val="NormalWeb"/>
        <w:divId w:val="1762484958"/>
        <w:rPr>
          <w:b/>
          <w:color w:val="000000"/>
        </w:rPr>
      </w:pPr>
      <w:r w:rsidRPr="00CC57B8">
        <w:rPr>
          <w:b/>
          <w:color w:val="000000"/>
        </w:rPr>
        <w:t>My friend any investment decision requires to be wise on matter interest how they work and particularly compound interest. Bank A offers a quartet compound interest rate as compared to Bank B which offers an annual compound interest rate. As an investor, the best ban to invest is Bank A as you will realize more interest.</w:t>
      </w:r>
    </w:p>
    <w:p w:rsidR="0035252E" w:rsidRPr="00CC57B8" w:rsidRDefault="0035252E">
      <w:pPr>
        <w:pStyle w:val="NormalWeb"/>
        <w:divId w:val="1762484958"/>
        <w:rPr>
          <w:color w:val="000000"/>
        </w:rPr>
      </w:pPr>
    </w:p>
    <w:p w:rsidR="000D483A" w:rsidRPr="00CC57B8" w:rsidRDefault="0035252E" w:rsidP="00307EF0">
      <w:pPr>
        <w:pStyle w:val="NormalWeb"/>
        <w:rPr>
          <w:rFonts w:eastAsia="Times New Roman"/>
          <w:color w:val="000000"/>
        </w:rPr>
      </w:pPr>
      <w:r w:rsidRPr="00CC57B8">
        <w:rPr>
          <w:color w:val="000000"/>
        </w:rPr>
        <w:t>2</w:t>
      </w:r>
      <w:r w:rsidR="00307EF0" w:rsidRPr="00CC57B8">
        <w:rPr>
          <w:rFonts w:eastAsia="Times New Roman"/>
          <w:color w:val="000000"/>
        </w:rPr>
        <w:t xml:space="preserve"> Define a merchandising business. Provide examples of merchandising businesses. What are some advantages to operating a merchandising business?</w:t>
      </w:r>
    </w:p>
    <w:p w:rsidR="00B477D3" w:rsidRPr="00CC57B8" w:rsidRDefault="00B477D3" w:rsidP="00307EF0">
      <w:pPr>
        <w:pStyle w:val="NormalWeb"/>
        <w:rPr>
          <w:rFonts w:eastAsia="Times New Roman"/>
          <w:color w:val="000000"/>
        </w:rPr>
      </w:pPr>
      <w:r w:rsidRPr="00CC57B8">
        <w:rPr>
          <w:rFonts w:eastAsia="Times New Roman"/>
          <w:color w:val="000000"/>
        </w:rPr>
        <w:t>A</w:t>
      </w:r>
    </w:p>
    <w:p w:rsidR="002D1EC2" w:rsidRPr="00CC57B8" w:rsidRDefault="002D1EC2">
      <w:pPr>
        <w:pStyle w:val="NormalWeb"/>
        <w:divId w:val="1771118034"/>
        <w:rPr>
          <w:color w:val="000000"/>
        </w:rPr>
      </w:pPr>
      <w:r w:rsidRPr="00CC57B8">
        <w:rPr>
          <w:color w:val="000000"/>
        </w:rPr>
        <w:t>A merchandising business is a business that essentially buys goods and later resells goods at a profit.  The business typically will buy from a large variety of locations, vendors, and distributors.  The business will later sell or resell the items at a large store for consumers to purchase.   The merchandising business often purchases the item in bulk, but will resell in much smaller amounts.  . Examples of merchandising business include Walmart, Target, K Mart, JC Penny, Home Depot, and Lowes.  The advantages of a merchandising business it brand recognition as well as brand loyalty.  Other examples of the advantages are faster turnover of goods and higher profits.    </w:t>
      </w:r>
    </w:p>
    <w:p w:rsidR="002D1EC2" w:rsidRPr="00CC57B8" w:rsidRDefault="002D1EC2">
      <w:pPr>
        <w:pStyle w:val="NormalWeb"/>
        <w:divId w:val="1771118034"/>
        <w:rPr>
          <w:color w:val="000000"/>
        </w:rPr>
      </w:pPr>
      <w:r w:rsidRPr="00CC57B8">
        <w:rPr>
          <w:color w:val="000000"/>
        </w:rPr>
        <w:t xml:space="preserve">Overall, many business operate as a merchandising business may operate using different types of industries as can be seen by the examples.  Some merchandising </w:t>
      </w:r>
      <w:proofErr w:type="gramStart"/>
      <w:r w:rsidRPr="00CC57B8">
        <w:rPr>
          <w:color w:val="000000"/>
        </w:rPr>
        <w:t>business have</w:t>
      </w:r>
      <w:proofErr w:type="gramEnd"/>
      <w:r w:rsidRPr="00CC57B8">
        <w:rPr>
          <w:color w:val="000000"/>
        </w:rPr>
        <w:t xml:space="preserve"> strong customer loyalty like Walmart and Lowes.  Others offer continuous discounts like Home Depot and Walmart, while others may use a lot of sales to draw consumers in such as JC Penny.  The merchandising business works and has done so for many years.</w:t>
      </w:r>
    </w:p>
    <w:p w:rsidR="003E6833" w:rsidRPr="00CC57B8" w:rsidRDefault="003E6833">
      <w:pPr>
        <w:pStyle w:val="NormalWeb"/>
        <w:divId w:val="1771118034"/>
        <w:rPr>
          <w:b/>
          <w:color w:val="000000"/>
        </w:rPr>
      </w:pPr>
      <w:r w:rsidRPr="00CC57B8">
        <w:rPr>
          <w:b/>
          <w:color w:val="000000"/>
        </w:rPr>
        <w:t>Comment</w:t>
      </w:r>
    </w:p>
    <w:p w:rsidR="003E6833" w:rsidRPr="00CC57B8" w:rsidRDefault="003E6833">
      <w:pPr>
        <w:pStyle w:val="NormalWeb"/>
        <w:divId w:val="1771118034"/>
        <w:rPr>
          <w:b/>
          <w:color w:val="000000"/>
        </w:rPr>
      </w:pPr>
      <w:r w:rsidRPr="00CC57B8">
        <w:rPr>
          <w:b/>
          <w:color w:val="000000"/>
        </w:rPr>
        <w:t>Hi my friend, great insights you have developed regarding merchandising business. In addition to your understanding of this kind of business, merchandising business purchase goods that are ready made for the purpose of selling to the customers. I agree with the examples you have outlined such as Wal-Mart, K Mart, Home Depot and Lowes. This is because merchandising comprises supermarkets, clothing stores among many others. A merchandising business has many advantages including</w:t>
      </w:r>
      <w:r w:rsidR="00834E5F" w:rsidRPr="00CC57B8">
        <w:rPr>
          <w:b/>
          <w:color w:val="000000"/>
        </w:rPr>
        <w:t xml:space="preserve"> higher profits, brand loyalty, and more shoppers being satisfied.</w:t>
      </w:r>
      <w:r w:rsidR="00CC57B8">
        <w:rPr>
          <w:b/>
          <w:color w:val="000000"/>
        </w:rPr>
        <w:t xml:space="preserve"> (</w:t>
      </w:r>
      <w:r w:rsidR="00CC57B8" w:rsidRPr="00CC57B8">
        <w:rPr>
          <w:rFonts w:eastAsia="Arial Unicode MS"/>
          <w:color w:val="000000"/>
          <w:shd w:val="clear" w:color="auto" w:fill="FFFFFF"/>
        </w:rPr>
        <w:t>Rich,</w:t>
      </w:r>
      <w:r w:rsidR="00CC57B8">
        <w:rPr>
          <w:rFonts w:eastAsia="Arial Unicode MS"/>
          <w:color w:val="000000"/>
          <w:shd w:val="clear" w:color="auto" w:fill="FFFFFF"/>
        </w:rPr>
        <w:t xml:space="preserve"> 2012</w:t>
      </w:r>
      <w:r w:rsidR="00CC57B8">
        <w:rPr>
          <w:b/>
          <w:color w:val="000000"/>
        </w:rPr>
        <w:t>)</w:t>
      </w:r>
      <w:r w:rsidR="00834E5F" w:rsidRPr="00CC57B8">
        <w:rPr>
          <w:b/>
          <w:color w:val="000000"/>
        </w:rPr>
        <w:t xml:space="preserve"> Great insight my friend.</w:t>
      </w:r>
      <w:r w:rsidRPr="00CC57B8">
        <w:rPr>
          <w:b/>
          <w:color w:val="000000"/>
        </w:rPr>
        <w:t xml:space="preserve">   </w:t>
      </w:r>
    </w:p>
    <w:p w:rsidR="002D1EC2" w:rsidRPr="00CC57B8" w:rsidRDefault="002D1EC2">
      <w:pPr>
        <w:pStyle w:val="NormalWeb"/>
        <w:divId w:val="1771118034"/>
        <w:rPr>
          <w:color w:val="000000"/>
        </w:rPr>
      </w:pPr>
      <w:r w:rsidRPr="00CC57B8">
        <w:rPr>
          <w:color w:val="000000"/>
        </w:rPr>
        <w:t> </w:t>
      </w:r>
    </w:p>
    <w:p w:rsidR="00B477D3" w:rsidRPr="00CC57B8" w:rsidRDefault="00997B8F" w:rsidP="00307EF0">
      <w:pPr>
        <w:pStyle w:val="NormalWeb"/>
      </w:pPr>
      <w:r w:rsidRPr="00CC57B8">
        <w:lastRenderedPageBreak/>
        <w:t>B</w:t>
      </w:r>
    </w:p>
    <w:p w:rsidR="00FF59A8" w:rsidRPr="00CC57B8" w:rsidRDefault="00FF59A8">
      <w:pPr>
        <w:pStyle w:val="NormalWeb"/>
        <w:divId w:val="1106853988"/>
        <w:rPr>
          <w:color w:val="000000"/>
        </w:rPr>
      </w:pPr>
      <w:r w:rsidRPr="00CC57B8">
        <w:rPr>
          <w:color w:val="000000"/>
        </w:rPr>
        <w:t>A merchandising business is a business that purchases finished goods to resell for a profit. The merchandising business acts as both a buyer and seller by purchasing goods from distributors for inventory, and then selling those goods to the consumer. Some examples of merchandising businesses include department stores, grocery stores and car dealerships. Merchandising businesses can be small businesses or large corporations and they can be brick and mortar stores or web based businesses. Advantages of operating a merchandising business are the ability to grow with the business, no production or manufacturing costs, and the ability to keep up with customer demand. Amazon is a great example of a company growing with its business, it started in a garage with a couple investors and now</w:t>
      </w:r>
      <w:proofErr w:type="gramStart"/>
      <w:r w:rsidRPr="00CC57B8">
        <w:rPr>
          <w:color w:val="000000"/>
        </w:rPr>
        <w:t>  is</w:t>
      </w:r>
      <w:proofErr w:type="gramEnd"/>
      <w:r w:rsidRPr="00CC57B8">
        <w:rPr>
          <w:color w:val="000000"/>
        </w:rPr>
        <w:t xml:space="preserve"> one of the largest retailers. Amazon's success was not dependent on being the largest </w:t>
      </w:r>
      <w:proofErr w:type="gramStart"/>
      <w:r w:rsidRPr="00CC57B8">
        <w:rPr>
          <w:color w:val="000000"/>
        </w:rPr>
        <w:t>retailer,</w:t>
      </w:r>
      <w:proofErr w:type="gramEnd"/>
      <w:r w:rsidRPr="00CC57B8">
        <w:rPr>
          <w:color w:val="000000"/>
        </w:rPr>
        <w:t xml:space="preserve"> it saw success as a small business and continued to grow.  Merchandisers purchase and sell their goods, this allows flexibility to purchase inventory that keeps up customer demand. </w:t>
      </w:r>
    </w:p>
    <w:p w:rsidR="00997B8F" w:rsidRPr="00CC57B8" w:rsidRDefault="00834E5F" w:rsidP="00307EF0">
      <w:pPr>
        <w:pStyle w:val="NormalWeb"/>
        <w:rPr>
          <w:b/>
        </w:rPr>
      </w:pPr>
      <w:r w:rsidRPr="00CC57B8">
        <w:rPr>
          <w:b/>
        </w:rPr>
        <w:t>Comment</w:t>
      </w:r>
    </w:p>
    <w:p w:rsidR="00CC57B8" w:rsidRPr="00CC57B8" w:rsidRDefault="00834E5F" w:rsidP="00307EF0">
      <w:pPr>
        <w:pStyle w:val="NormalWeb"/>
        <w:rPr>
          <w:b/>
        </w:rPr>
      </w:pPr>
      <w:r w:rsidRPr="00CC57B8">
        <w:rPr>
          <w:b/>
        </w:rPr>
        <w:t xml:space="preserve">I agree that a merchandising business purchases finished goods with an aim of reselling for profit. These business earn their revenue by selling goods to customers and in sales transaction of merchandise business, the legal ownership of a product is transferred from the seller to the buyer. This is facilitated by the issuance of an invoice. There are many examples of merchandising business which include Home Depot, Kohl’s, Lowe’s and Wal-Mart. These </w:t>
      </w:r>
      <w:r w:rsidR="00CC57B8" w:rsidRPr="00CC57B8">
        <w:rPr>
          <w:b/>
        </w:rPr>
        <w:t>businesses</w:t>
      </w:r>
      <w:r w:rsidRPr="00CC57B8">
        <w:rPr>
          <w:b/>
        </w:rPr>
        <w:t xml:space="preserve"> have many advantages including </w:t>
      </w:r>
      <w:r w:rsidR="00CC57B8" w:rsidRPr="00CC57B8">
        <w:rPr>
          <w:b/>
        </w:rPr>
        <w:t>faster inventory turnover, brand loyalty, and higher profits. I enjoyed reading your post my friend.</w:t>
      </w:r>
      <w:r w:rsidR="00CC57B8">
        <w:rPr>
          <w:b/>
        </w:rPr>
        <w:t xml:space="preserve"> (</w:t>
      </w:r>
      <w:r w:rsidR="00CC57B8" w:rsidRPr="00CC57B8">
        <w:rPr>
          <w:rFonts w:eastAsia="Arial Unicode MS"/>
          <w:color w:val="000000"/>
          <w:shd w:val="clear" w:color="auto" w:fill="FFFFFF"/>
        </w:rPr>
        <w:t>Rich,</w:t>
      </w:r>
      <w:r w:rsidR="00CC57B8">
        <w:rPr>
          <w:rFonts w:eastAsia="Arial Unicode MS"/>
          <w:color w:val="000000"/>
          <w:shd w:val="clear" w:color="auto" w:fill="FFFFFF"/>
        </w:rPr>
        <w:t xml:space="preserve"> 2012</w:t>
      </w:r>
      <w:r w:rsidR="00CC57B8">
        <w:rPr>
          <w:b/>
        </w:rPr>
        <w:t>)</w:t>
      </w:r>
      <w:r w:rsidRPr="00CC57B8">
        <w:rPr>
          <w:b/>
        </w:rPr>
        <w:t xml:space="preserve"> </w:t>
      </w:r>
    </w:p>
    <w:p w:rsidR="00CC57B8" w:rsidRDefault="00CC57B8" w:rsidP="00307EF0">
      <w:pPr>
        <w:pStyle w:val="NormalWeb"/>
        <w:rPr>
          <w:b/>
        </w:rPr>
      </w:pPr>
    </w:p>
    <w:p w:rsidR="00CC57B8" w:rsidRDefault="00CC57B8" w:rsidP="00307EF0">
      <w:pPr>
        <w:pStyle w:val="NormalWeb"/>
        <w:rPr>
          <w:b/>
        </w:rPr>
      </w:pPr>
    </w:p>
    <w:p w:rsidR="00CC57B8" w:rsidRDefault="00CC57B8" w:rsidP="00307EF0">
      <w:pPr>
        <w:pStyle w:val="NormalWeb"/>
        <w:rPr>
          <w:b/>
        </w:rPr>
      </w:pPr>
    </w:p>
    <w:p w:rsidR="00CC57B8" w:rsidRDefault="00CC57B8" w:rsidP="00307EF0">
      <w:pPr>
        <w:pStyle w:val="NormalWeb"/>
        <w:rPr>
          <w:b/>
        </w:rPr>
      </w:pPr>
    </w:p>
    <w:p w:rsidR="00CC57B8" w:rsidRDefault="00CC57B8" w:rsidP="00307EF0">
      <w:pPr>
        <w:pStyle w:val="NormalWeb"/>
        <w:rPr>
          <w:b/>
        </w:rPr>
      </w:pPr>
    </w:p>
    <w:p w:rsidR="00CC57B8" w:rsidRDefault="00CC57B8" w:rsidP="00307EF0">
      <w:pPr>
        <w:pStyle w:val="NormalWeb"/>
        <w:rPr>
          <w:b/>
        </w:rPr>
      </w:pPr>
    </w:p>
    <w:p w:rsidR="00CC57B8" w:rsidRDefault="00CC57B8" w:rsidP="00307EF0">
      <w:pPr>
        <w:pStyle w:val="NormalWeb"/>
        <w:rPr>
          <w:b/>
        </w:rPr>
      </w:pPr>
    </w:p>
    <w:p w:rsidR="00CC57B8" w:rsidRDefault="00CC57B8" w:rsidP="00307EF0">
      <w:pPr>
        <w:pStyle w:val="NormalWeb"/>
        <w:rPr>
          <w:b/>
        </w:rPr>
      </w:pPr>
    </w:p>
    <w:p w:rsidR="00CC57B8" w:rsidRDefault="00CC57B8" w:rsidP="00307EF0">
      <w:pPr>
        <w:pStyle w:val="NormalWeb"/>
        <w:rPr>
          <w:b/>
        </w:rPr>
      </w:pPr>
    </w:p>
    <w:p w:rsidR="00CC57B8" w:rsidRPr="00CC57B8" w:rsidRDefault="00CC57B8" w:rsidP="00307EF0">
      <w:pPr>
        <w:pStyle w:val="NormalWeb"/>
        <w:rPr>
          <w:b/>
        </w:rPr>
      </w:pPr>
    </w:p>
    <w:p w:rsidR="00CC57B8" w:rsidRPr="00CC57B8" w:rsidRDefault="00CC57B8" w:rsidP="00307EF0">
      <w:pPr>
        <w:pStyle w:val="NormalWeb"/>
        <w:rPr>
          <w:b/>
        </w:rPr>
      </w:pPr>
      <w:r w:rsidRPr="00CC57B8">
        <w:rPr>
          <w:b/>
        </w:rPr>
        <w:lastRenderedPageBreak/>
        <w:t>References</w:t>
      </w:r>
    </w:p>
    <w:p w:rsidR="00CC57B8" w:rsidRPr="00CC57B8" w:rsidRDefault="00CC57B8" w:rsidP="00307EF0">
      <w:pPr>
        <w:pStyle w:val="NormalWeb"/>
        <w:rPr>
          <w:rFonts w:eastAsia="Arial Unicode MS"/>
          <w:color w:val="000000"/>
          <w:shd w:val="clear" w:color="auto" w:fill="FFFFFF"/>
        </w:rPr>
      </w:pPr>
      <w:r w:rsidRPr="00CC57B8">
        <w:rPr>
          <w:rFonts w:eastAsia="Arial Unicode MS"/>
          <w:color w:val="000000"/>
          <w:shd w:val="clear" w:color="auto" w:fill="FFFFFF"/>
        </w:rPr>
        <w:t>Rich, J. S. (2012). </w:t>
      </w:r>
      <w:proofErr w:type="gramStart"/>
      <w:r w:rsidRPr="00CC57B8">
        <w:rPr>
          <w:rFonts w:eastAsia="Arial Unicode MS"/>
          <w:i/>
          <w:iCs/>
          <w:color w:val="000000"/>
          <w:shd w:val="clear" w:color="auto" w:fill="FFFFFF"/>
        </w:rPr>
        <w:t>Cornerstones of financial &amp; managerial accounting</w:t>
      </w:r>
      <w:r w:rsidRPr="00CC57B8">
        <w:rPr>
          <w:rFonts w:eastAsia="Arial Unicode MS"/>
          <w:color w:val="000000"/>
          <w:shd w:val="clear" w:color="auto" w:fill="FFFFFF"/>
        </w:rPr>
        <w:t>.</w:t>
      </w:r>
      <w:proofErr w:type="gramEnd"/>
      <w:r w:rsidRPr="00CC57B8">
        <w:rPr>
          <w:rFonts w:eastAsia="Arial Unicode MS"/>
          <w:color w:val="000000"/>
          <w:shd w:val="clear" w:color="auto" w:fill="FFFFFF"/>
        </w:rPr>
        <w:t xml:space="preserve"> Mason, OH: South-Western/</w:t>
      </w:r>
      <w:proofErr w:type="spellStart"/>
      <w:r w:rsidRPr="00CC57B8">
        <w:rPr>
          <w:rFonts w:eastAsia="Arial Unicode MS"/>
          <w:color w:val="000000"/>
          <w:shd w:val="clear" w:color="auto" w:fill="FFFFFF"/>
        </w:rPr>
        <w:t>Cengage</w:t>
      </w:r>
      <w:proofErr w:type="spellEnd"/>
      <w:r w:rsidRPr="00CC57B8">
        <w:rPr>
          <w:rFonts w:eastAsia="Arial Unicode MS"/>
          <w:color w:val="000000"/>
          <w:shd w:val="clear" w:color="auto" w:fill="FFFFFF"/>
        </w:rPr>
        <w:t xml:space="preserve"> Learning</w:t>
      </w:r>
    </w:p>
    <w:p w:rsidR="00CC57B8" w:rsidRPr="00CC57B8" w:rsidRDefault="00CC57B8" w:rsidP="00307EF0">
      <w:pPr>
        <w:pStyle w:val="NormalWeb"/>
        <w:rPr>
          <w:b/>
        </w:rPr>
      </w:pPr>
      <w:proofErr w:type="gramStart"/>
      <w:r w:rsidRPr="00CC57B8">
        <w:rPr>
          <w:rFonts w:eastAsia="Arial Unicode MS"/>
          <w:color w:val="000000"/>
          <w:shd w:val="clear" w:color="auto" w:fill="FFFFFF"/>
        </w:rPr>
        <w:t xml:space="preserve">Rich, J. S., Jones, J. P., </w:t>
      </w:r>
      <w:proofErr w:type="spellStart"/>
      <w:r w:rsidRPr="00CC57B8">
        <w:rPr>
          <w:rFonts w:eastAsia="Arial Unicode MS"/>
          <w:color w:val="000000"/>
          <w:shd w:val="clear" w:color="auto" w:fill="FFFFFF"/>
        </w:rPr>
        <w:t>Mowen</w:t>
      </w:r>
      <w:proofErr w:type="spellEnd"/>
      <w:r w:rsidRPr="00CC57B8">
        <w:rPr>
          <w:rFonts w:eastAsia="Arial Unicode MS"/>
          <w:color w:val="000000"/>
          <w:shd w:val="clear" w:color="auto" w:fill="FFFFFF"/>
        </w:rPr>
        <w:t>, M. M., &amp; Hansen, D. R. (2012).</w:t>
      </w:r>
      <w:proofErr w:type="gramEnd"/>
      <w:r w:rsidRPr="00CC57B8">
        <w:rPr>
          <w:rFonts w:eastAsia="Arial Unicode MS"/>
          <w:color w:val="000000"/>
          <w:shd w:val="clear" w:color="auto" w:fill="FFFFFF"/>
        </w:rPr>
        <w:t> </w:t>
      </w:r>
      <w:proofErr w:type="gramStart"/>
      <w:r w:rsidRPr="00CC57B8">
        <w:rPr>
          <w:rFonts w:eastAsia="Arial Unicode MS"/>
          <w:i/>
          <w:iCs/>
          <w:color w:val="000000"/>
          <w:shd w:val="clear" w:color="auto" w:fill="FFFFFF"/>
        </w:rPr>
        <w:t>Cornerstones of financial accounting 2E</w:t>
      </w:r>
      <w:r w:rsidRPr="00CC57B8">
        <w:rPr>
          <w:rFonts w:eastAsia="Arial Unicode MS"/>
          <w:color w:val="000000"/>
          <w:shd w:val="clear" w:color="auto" w:fill="FFFFFF"/>
        </w:rPr>
        <w:t>.</w:t>
      </w:r>
      <w:proofErr w:type="gramEnd"/>
      <w:r w:rsidRPr="00CC57B8">
        <w:rPr>
          <w:rFonts w:eastAsia="Arial Unicode MS"/>
          <w:color w:val="000000"/>
          <w:shd w:val="clear" w:color="auto" w:fill="FFFFFF"/>
        </w:rPr>
        <w:t xml:space="preserve"> Mason., OH: South-Western.</w:t>
      </w:r>
    </w:p>
    <w:sectPr w:rsidR="00CC57B8" w:rsidRPr="00CC57B8" w:rsidSect="007476B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5339FC"/>
    <w:rsid w:val="00064FBC"/>
    <w:rsid w:val="0006533A"/>
    <w:rsid w:val="000D483A"/>
    <w:rsid w:val="001B6765"/>
    <w:rsid w:val="00213315"/>
    <w:rsid w:val="002C6911"/>
    <w:rsid w:val="002D1EC2"/>
    <w:rsid w:val="002F1ED5"/>
    <w:rsid w:val="00307EF0"/>
    <w:rsid w:val="0035252E"/>
    <w:rsid w:val="003E6833"/>
    <w:rsid w:val="004339BC"/>
    <w:rsid w:val="005339FC"/>
    <w:rsid w:val="0057061E"/>
    <w:rsid w:val="006027DC"/>
    <w:rsid w:val="00607BC5"/>
    <w:rsid w:val="00645BA4"/>
    <w:rsid w:val="007476BE"/>
    <w:rsid w:val="007A35B5"/>
    <w:rsid w:val="00834E5F"/>
    <w:rsid w:val="00997B8F"/>
    <w:rsid w:val="00B477D3"/>
    <w:rsid w:val="00C676D2"/>
    <w:rsid w:val="00C75DED"/>
    <w:rsid w:val="00CC57B8"/>
    <w:rsid w:val="00DF007D"/>
    <w:rsid w:val="00F47114"/>
    <w:rsid w:val="00FF59A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76B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339FC"/>
    <w:pPr>
      <w:spacing w:before="100" w:beforeAutospacing="1" w:after="100" w:afterAutospacing="1" w:line="240" w:lineRule="auto"/>
    </w:pPr>
    <w:rPr>
      <w:rFonts w:ascii="Times New Roman" w:hAnsi="Times New Roman" w:cs="Times New Roman"/>
      <w:sz w:val="24"/>
      <w:szCs w:val="24"/>
    </w:rPr>
  </w:style>
  <w:style w:type="character" w:styleId="Strong">
    <w:name w:val="Strong"/>
    <w:basedOn w:val="DefaultParagraphFont"/>
    <w:uiPriority w:val="22"/>
    <w:qFormat/>
    <w:rsid w:val="004339BC"/>
    <w:rPr>
      <w:b/>
      <w:bCs/>
    </w:rPr>
  </w:style>
</w:styles>
</file>

<file path=word/webSettings.xml><?xml version="1.0" encoding="utf-8"?>
<w:webSettings xmlns:r="http://schemas.openxmlformats.org/officeDocument/2006/relationships" xmlns:w="http://schemas.openxmlformats.org/wordprocessingml/2006/main">
  <w:divs>
    <w:div w:id="131022189">
      <w:bodyDiv w:val="1"/>
      <w:marLeft w:val="0"/>
      <w:marRight w:val="0"/>
      <w:marTop w:val="0"/>
      <w:marBottom w:val="0"/>
      <w:divBdr>
        <w:top w:val="none" w:sz="0" w:space="0" w:color="auto"/>
        <w:left w:val="none" w:sz="0" w:space="0" w:color="auto"/>
        <w:bottom w:val="none" w:sz="0" w:space="0" w:color="auto"/>
        <w:right w:val="none" w:sz="0" w:space="0" w:color="auto"/>
      </w:divBdr>
    </w:div>
    <w:div w:id="234627148">
      <w:bodyDiv w:val="1"/>
      <w:marLeft w:val="0"/>
      <w:marRight w:val="0"/>
      <w:marTop w:val="0"/>
      <w:marBottom w:val="0"/>
      <w:divBdr>
        <w:top w:val="none" w:sz="0" w:space="0" w:color="auto"/>
        <w:left w:val="none" w:sz="0" w:space="0" w:color="auto"/>
        <w:bottom w:val="none" w:sz="0" w:space="0" w:color="auto"/>
        <w:right w:val="none" w:sz="0" w:space="0" w:color="auto"/>
      </w:divBdr>
    </w:div>
    <w:div w:id="1189831346">
      <w:bodyDiv w:val="1"/>
      <w:marLeft w:val="0"/>
      <w:marRight w:val="0"/>
      <w:marTop w:val="0"/>
      <w:marBottom w:val="0"/>
      <w:divBdr>
        <w:top w:val="none" w:sz="0" w:space="0" w:color="auto"/>
        <w:left w:val="none" w:sz="0" w:space="0" w:color="auto"/>
        <w:bottom w:val="none" w:sz="0" w:space="0" w:color="auto"/>
        <w:right w:val="none" w:sz="0" w:space="0" w:color="auto"/>
      </w:divBdr>
      <w:divsChild>
        <w:div w:id="1106853988">
          <w:marLeft w:val="450"/>
          <w:marRight w:val="240"/>
          <w:marTop w:val="90"/>
          <w:marBottom w:val="0"/>
          <w:divBdr>
            <w:top w:val="none" w:sz="0" w:space="0" w:color="auto"/>
            <w:left w:val="single" w:sz="6" w:space="19" w:color="EBEDEE"/>
            <w:bottom w:val="none" w:sz="0" w:space="0" w:color="auto"/>
            <w:right w:val="none" w:sz="0" w:space="0" w:color="auto"/>
          </w:divBdr>
        </w:div>
      </w:divsChild>
    </w:div>
    <w:div w:id="1762484958">
      <w:bodyDiv w:val="1"/>
      <w:marLeft w:val="0"/>
      <w:marRight w:val="0"/>
      <w:marTop w:val="0"/>
      <w:marBottom w:val="0"/>
      <w:divBdr>
        <w:top w:val="none" w:sz="0" w:space="0" w:color="auto"/>
        <w:left w:val="none" w:sz="0" w:space="0" w:color="auto"/>
        <w:bottom w:val="none" w:sz="0" w:space="0" w:color="auto"/>
        <w:right w:val="none" w:sz="0" w:space="0" w:color="auto"/>
      </w:divBdr>
    </w:div>
    <w:div w:id="1771118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1381</Words>
  <Characters>7874</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LeCole Bass</dc:creator>
  <cp:lastModifiedBy>AbduAlqa</cp:lastModifiedBy>
  <cp:revision>2</cp:revision>
  <dcterms:created xsi:type="dcterms:W3CDTF">2020-09-05T12:33:00Z</dcterms:created>
  <dcterms:modified xsi:type="dcterms:W3CDTF">2020-09-05T12:33:00Z</dcterms:modified>
</cp:coreProperties>
</file>